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3" w:rsidRPr="004231A9" w:rsidRDefault="00407D83">
      <w:pPr>
        <w:rPr>
          <w:rFonts w:ascii="Times New Roman" w:hAnsi="Times New Roman" w:cs="Times New Roman"/>
          <w:sz w:val="24"/>
          <w:szCs w:val="24"/>
        </w:rPr>
      </w:pPr>
      <w:r w:rsidRPr="004231A9">
        <w:rPr>
          <w:rFonts w:ascii="Times New Roman" w:hAnsi="Times New Roman" w:cs="Times New Roman"/>
          <w:sz w:val="24"/>
          <w:szCs w:val="24"/>
        </w:rPr>
        <w:t>Restrukturyzacja umowy, aneks do umowy</w:t>
      </w:r>
      <w:r w:rsidR="004231A9">
        <w:rPr>
          <w:rFonts w:ascii="Times New Roman" w:hAnsi="Times New Roman" w:cs="Times New Roman"/>
          <w:sz w:val="24"/>
          <w:szCs w:val="24"/>
        </w:rPr>
        <w:t>.</w:t>
      </w:r>
    </w:p>
    <w:p w:rsidR="00B23EF4" w:rsidRPr="004231A9" w:rsidRDefault="0042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wejść w opcję „Umowy info” i w</w:t>
      </w:r>
      <w:r w:rsidR="00B23EF4" w:rsidRPr="004231A9">
        <w:rPr>
          <w:rFonts w:ascii="Times New Roman" w:hAnsi="Times New Roman" w:cs="Times New Roman"/>
          <w:sz w:val="24"/>
          <w:szCs w:val="24"/>
        </w:rPr>
        <w:t>yszukać umowę np. po id umowy.</w:t>
      </w:r>
    </w:p>
    <w:p w:rsidR="00B23EF4" w:rsidRPr="004231A9" w:rsidRDefault="00B23EF4">
      <w:pPr>
        <w:rPr>
          <w:rFonts w:ascii="Times New Roman" w:hAnsi="Times New Roman" w:cs="Times New Roman"/>
          <w:sz w:val="24"/>
          <w:szCs w:val="24"/>
        </w:rPr>
      </w:pPr>
      <w:r w:rsidRPr="004231A9">
        <w:rPr>
          <w:rFonts w:ascii="Times New Roman" w:hAnsi="Times New Roman" w:cs="Times New Roman"/>
          <w:sz w:val="24"/>
          <w:szCs w:val="24"/>
        </w:rPr>
        <w:t>Kliknąć praw</w:t>
      </w:r>
      <w:r w:rsidR="004231A9">
        <w:rPr>
          <w:rFonts w:ascii="Times New Roman" w:hAnsi="Times New Roman" w:cs="Times New Roman"/>
          <w:sz w:val="24"/>
          <w:szCs w:val="24"/>
        </w:rPr>
        <w:t xml:space="preserve">ym </w:t>
      </w:r>
      <w:proofErr w:type="gramStart"/>
      <w:r w:rsidR="004231A9">
        <w:rPr>
          <w:rFonts w:ascii="Times New Roman" w:hAnsi="Times New Roman" w:cs="Times New Roman"/>
          <w:sz w:val="24"/>
          <w:szCs w:val="24"/>
        </w:rPr>
        <w:t>klawiszem</w:t>
      </w:r>
      <w:proofErr w:type="gramEnd"/>
      <w:r w:rsidR="004231A9">
        <w:rPr>
          <w:rFonts w:ascii="Times New Roman" w:hAnsi="Times New Roman" w:cs="Times New Roman"/>
          <w:sz w:val="24"/>
          <w:szCs w:val="24"/>
        </w:rPr>
        <w:t xml:space="preserve"> myszy na umowie i </w:t>
      </w:r>
      <w:r w:rsidRPr="004231A9">
        <w:rPr>
          <w:rFonts w:ascii="Times New Roman" w:hAnsi="Times New Roman" w:cs="Times New Roman"/>
          <w:sz w:val="24"/>
          <w:szCs w:val="24"/>
        </w:rPr>
        <w:t>wybrać Operacje księgowe -&gt; Aneks (kapitalizacja stanów na dzień)</w:t>
      </w:r>
    </w:p>
    <w:p w:rsidR="00407D83" w:rsidRDefault="00B23EF4">
      <w:r>
        <w:rPr>
          <w:noProof/>
          <w:lang w:eastAsia="pl-PL"/>
        </w:rPr>
        <w:drawing>
          <wp:inline distT="0" distB="0" distL="0" distR="0">
            <wp:extent cx="5760720" cy="4657720"/>
            <wp:effectExtent l="0" t="0" r="0" b="0"/>
            <wp:docPr id="2" name="Obraz 2" descr="C:\Users\Konrad\Documents\Dokumentacja\Restrukturyzacja pożyczki\anek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Documents\Dokumentacja\Restrukturyzacja pożyczki\anek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4" w:rsidRPr="004231A9" w:rsidRDefault="00B23EF4">
      <w:pPr>
        <w:rPr>
          <w:rFonts w:ascii="Times New Roman" w:hAnsi="Times New Roman" w:cs="Times New Roman"/>
          <w:sz w:val="24"/>
          <w:szCs w:val="24"/>
        </w:rPr>
      </w:pPr>
      <w:r w:rsidRPr="004231A9">
        <w:rPr>
          <w:rFonts w:ascii="Times New Roman" w:hAnsi="Times New Roman" w:cs="Times New Roman"/>
          <w:sz w:val="24"/>
          <w:szCs w:val="24"/>
        </w:rPr>
        <w:t>Podać datę</w:t>
      </w:r>
    </w:p>
    <w:p w:rsidR="00B23EF4" w:rsidRDefault="00B23EF4">
      <w:r>
        <w:rPr>
          <w:noProof/>
          <w:lang w:eastAsia="pl-PL"/>
        </w:rPr>
        <w:drawing>
          <wp:inline distT="0" distB="0" distL="0" distR="0">
            <wp:extent cx="2181225" cy="1257300"/>
            <wp:effectExtent l="0" t="0" r="9525" b="0"/>
            <wp:docPr id="3" name="Obraz 3" descr="C:\Users\Konrad\Documents\Dokumentacja\Restrukturyzacja pożyczki\Ane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rad\Documents\Dokumentacja\Restrukturyzacja pożyczki\Anek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4" w:rsidRPr="004231A9" w:rsidRDefault="00B23EF4">
      <w:pPr>
        <w:rPr>
          <w:rFonts w:ascii="Times New Roman" w:hAnsi="Times New Roman" w:cs="Times New Roman"/>
          <w:sz w:val="24"/>
          <w:szCs w:val="24"/>
        </w:rPr>
      </w:pPr>
      <w:r w:rsidRPr="004231A9">
        <w:rPr>
          <w:rFonts w:ascii="Times New Roman" w:hAnsi="Times New Roman" w:cs="Times New Roman"/>
          <w:sz w:val="24"/>
          <w:szCs w:val="24"/>
        </w:rPr>
        <w:t>Następnie zaznaczyć opcję „Czy kapitalizować kapitał zaległy” i „Zapisz”.</w:t>
      </w:r>
    </w:p>
    <w:p w:rsidR="00B23EF4" w:rsidRDefault="00B23EF4"/>
    <w:p w:rsidR="00B23EF4" w:rsidRDefault="00B23EF4">
      <w:r>
        <w:rPr>
          <w:noProof/>
          <w:lang w:eastAsia="pl-PL"/>
        </w:rPr>
        <w:lastRenderedPageBreak/>
        <w:drawing>
          <wp:inline distT="0" distB="0" distL="0" distR="0">
            <wp:extent cx="5543550" cy="6696075"/>
            <wp:effectExtent l="0" t="0" r="0" b="9525"/>
            <wp:docPr id="4" name="Obraz 4" descr="C:\Users\Konrad\Documents\Dokumentacja\Restrukturyzacja pożyczki\Anek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rad\Documents\Dokumentacja\Restrukturyzacja pożyczki\Aneks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4" w:rsidRPr="004231A9" w:rsidRDefault="00B23EF4">
      <w:pPr>
        <w:rPr>
          <w:rFonts w:ascii="Times New Roman" w:hAnsi="Times New Roman" w:cs="Times New Roman"/>
          <w:sz w:val="24"/>
          <w:szCs w:val="24"/>
        </w:rPr>
      </w:pPr>
    </w:p>
    <w:p w:rsidR="00B23EF4" w:rsidRPr="004231A9" w:rsidRDefault="00B23EF4">
      <w:pPr>
        <w:rPr>
          <w:rFonts w:ascii="Times New Roman" w:hAnsi="Times New Roman" w:cs="Times New Roman"/>
          <w:sz w:val="24"/>
          <w:szCs w:val="24"/>
        </w:rPr>
      </w:pPr>
      <w:r w:rsidRPr="004231A9">
        <w:rPr>
          <w:rFonts w:ascii="Times New Roman" w:hAnsi="Times New Roman" w:cs="Times New Roman"/>
          <w:sz w:val="24"/>
          <w:szCs w:val="24"/>
        </w:rPr>
        <w:t>Następnie należy ustawić oprocentowanie – zakładka „Oprocentowanie” w „Umowy Info”</w:t>
      </w:r>
    </w:p>
    <w:p w:rsidR="00B23EF4" w:rsidRDefault="00B23EF4">
      <w:r>
        <w:rPr>
          <w:noProof/>
          <w:lang w:eastAsia="pl-PL"/>
        </w:rPr>
        <w:lastRenderedPageBreak/>
        <w:drawing>
          <wp:inline distT="0" distB="0" distL="0" distR="0">
            <wp:extent cx="5760720" cy="3568951"/>
            <wp:effectExtent l="0" t="0" r="0" b="0"/>
            <wp:docPr id="5" name="Obraz 5" descr="C:\Users\Konrad\Documents\Dokumentacja\Restrukturyzacja pożyczki\Anek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rad\Documents\Dokumentacja\Restrukturyzacja pożyczki\Anek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4" w:rsidRPr="002D5E9B" w:rsidRDefault="00B23EF4">
      <w:pPr>
        <w:rPr>
          <w:rFonts w:ascii="Times New Roman" w:hAnsi="Times New Roman" w:cs="Times New Roman"/>
          <w:sz w:val="24"/>
          <w:szCs w:val="24"/>
        </w:rPr>
      </w:pPr>
      <w:r w:rsidRPr="002D5E9B">
        <w:rPr>
          <w:rFonts w:ascii="Times New Roman" w:hAnsi="Times New Roman" w:cs="Times New Roman"/>
          <w:sz w:val="24"/>
          <w:szCs w:val="24"/>
        </w:rPr>
        <w:t>Klikając „Dodaj zapis”</w:t>
      </w:r>
    </w:p>
    <w:p w:rsidR="00B23EF4" w:rsidRDefault="00B23EF4">
      <w:r>
        <w:rPr>
          <w:noProof/>
          <w:lang w:eastAsia="pl-PL"/>
        </w:rPr>
        <w:drawing>
          <wp:inline distT="0" distB="0" distL="0" distR="0">
            <wp:extent cx="5760720" cy="2615744"/>
            <wp:effectExtent l="0" t="0" r="0" b="0"/>
            <wp:docPr id="6" name="Obraz 6" descr="C:\Users\Konrad\Documents\Dokumentacja\Restrukturyzacja pożyczki\Anek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rad\Documents\Dokumentacja\Restrukturyzacja pożyczki\Aneks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4" w:rsidRDefault="00B23EF4"/>
    <w:p w:rsidR="00B23EF4" w:rsidRDefault="00B23EF4">
      <w:r>
        <w:rPr>
          <w:noProof/>
          <w:lang w:eastAsia="pl-PL"/>
        </w:rPr>
        <w:lastRenderedPageBreak/>
        <w:drawing>
          <wp:inline distT="0" distB="0" distL="0" distR="0">
            <wp:extent cx="5760720" cy="2680335"/>
            <wp:effectExtent l="0" t="0" r="0" b="5715"/>
            <wp:docPr id="7" name="Obraz 7" descr="C:\Users\Konrad\Documents\Dokumentacja\Restrukturyzacja pożyczki\Anek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rad\Documents\Dokumentacja\Restrukturyzacja pożyczki\Aneks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4" w:rsidRDefault="00B23EF4"/>
    <w:p w:rsidR="00B23EF4" w:rsidRPr="002D5E9B" w:rsidRDefault="00B23EF4">
      <w:pPr>
        <w:rPr>
          <w:rFonts w:ascii="Times New Roman" w:hAnsi="Times New Roman" w:cs="Times New Roman"/>
          <w:sz w:val="24"/>
          <w:szCs w:val="24"/>
        </w:rPr>
      </w:pPr>
      <w:r w:rsidRPr="002D5E9B">
        <w:rPr>
          <w:rFonts w:ascii="Times New Roman" w:hAnsi="Times New Roman" w:cs="Times New Roman"/>
          <w:sz w:val="24"/>
          <w:szCs w:val="24"/>
        </w:rPr>
        <w:t>Następnie należy usunąć stary terminarz, wybierając „Terminarz rat” w „Umowy Info”,</w:t>
      </w:r>
      <w:r w:rsidR="002D5E9B">
        <w:rPr>
          <w:rFonts w:ascii="Times New Roman" w:hAnsi="Times New Roman" w:cs="Times New Roman"/>
          <w:sz w:val="24"/>
          <w:szCs w:val="24"/>
        </w:rPr>
        <w:t xml:space="preserve"> a</w:t>
      </w:r>
      <w:r w:rsidRPr="002D5E9B">
        <w:rPr>
          <w:rFonts w:ascii="Times New Roman" w:hAnsi="Times New Roman" w:cs="Times New Roman"/>
          <w:sz w:val="24"/>
          <w:szCs w:val="24"/>
        </w:rPr>
        <w:t xml:space="preserve"> następnie</w:t>
      </w:r>
      <w:r w:rsidR="002D5E9B">
        <w:rPr>
          <w:rFonts w:ascii="Times New Roman" w:hAnsi="Times New Roman" w:cs="Times New Roman"/>
          <w:sz w:val="24"/>
          <w:szCs w:val="24"/>
        </w:rPr>
        <w:t xml:space="preserve"> opcję</w:t>
      </w:r>
      <w:r w:rsidRPr="002D5E9B">
        <w:rPr>
          <w:rFonts w:ascii="Times New Roman" w:hAnsi="Times New Roman" w:cs="Times New Roman"/>
          <w:sz w:val="24"/>
          <w:szCs w:val="24"/>
        </w:rPr>
        <w:t xml:space="preserve"> „Usuń terminarz od raty”.</w:t>
      </w:r>
    </w:p>
    <w:p w:rsidR="00B23EF4" w:rsidRDefault="00B23EF4">
      <w:r>
        <w:rPr>
          <w:noProof/>
          <w:lang w:eastAsia="pl-PL"/>
        </w:rPr>
        <w:drawing>
          <wp:inline distT="0" distB="0" distL="0" distR="0">
            <wp:extent cx="5760720" cy="4314173"/>
            <wp:effectExtent l="0" t="0" r="0" b="0"/>
            <wp:docPr id="8" name="Obraz 8" descr="C:\Users\Konrad\Documents\Dokumentacja\Restrukturyzacja pożyczki\Anek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nrad\Documents\Dokumentacja\Restrukturyzacja pożyczki\Aneks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4" w:rsidRPr="002D5E9B" w:rsidRDefault="00B23EF4">
      <w:pPr>
        <w:rPr>
          <w:rFonts w:ascii="Times New Roman" w:hAnsi="Times New Roman" w:cs="Times New Roman"/>
          <w:sz w:val="24"/>
          <w:szCs w:val="24"/>
        </w:rPr>
      </w:pPr>
      <w:r w:rsidRPr="002D5E9B">
        <w:rPr>
          <w:rFonts w:ascii="Times New Roman" w:hAnsi="Times New Roman" w:cs="Times New Roman"/>
          <w:sz w:val="24"/>
          <w:szCs w:val="24"/>
        </w:rPr>
        <w:t>Następnie tworzymy nowy terminarz wybierając „Terminarz rat” w „Umowy info” i „</w:t>
      </w:r>
      <w:proofErr w:type="gramStart"/>
      <w:r w:rsidRPr="002D5E9B">
        <w:rPr>
          <w:rFonts w:ascii="Times New Roman" w:hAnsi="Times New Roman" w:cs="Times New Roman"/>
          <w:sz w:val="24"/>
          <w:szCs w:val="24"/>
        </w:rPr>
        <w:t>Terminarz BO</w:t>
      </w:r>
      <w:proofErr w:type="gramEnd"/>
      <w:r w:rsidRPr="002D5E9B">
        <w:rPr>
          <w:rFonts w:ascii="Times New Roman" w:hAnsi="Times New Roman" w:cs="Times New Roman"/>
          <w:sz w:val="24"/>
          <w:szCs w:val="24"/>
        </w:rPr>
        <w:t>”</w:t>
      </w:r>
    </w:p>
    <w:p w:rsidR="00B23EF4" w:rsidRDefault="00B23EF4"/>
    <w:p w:rsidR="00B23EF4" w:rsidRDefault="00B23EF4">
      <w:r>
        <w:rPr>
          <w:noProof/>
          <w:lang w:eastAsia="pl-PL"/>
        </w:rPr>
        <w:lastRenderedPageBreak/>
        <w:drawing>
          <wp:inline distT="0" distB="0" distL="0" distR="0">
            <wp:extent cx="5760720" cy="4321816"/>
            <wp:effectExtent l="0" t="0" r="0" b="2540"/>
            <wp:docPr id="9" name="Obraz 9" descr="C:\Users\Konrad\Documents\Dokumentacja\Restrukturyzacja pożyczki\Anek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nrad\Documents\Dokumentacja\Restrukturyzacja pożyczki\Aneks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F4" w:rsidRPr="002D5E9B" w:rsidRDefault="002D5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tej czynności n</w:t>
      </w:r>
      <w:r w:rsidR="00D82CB1" w:rsidRPr="002D5E9B">
        <w:rPr>
          <w:rFonts w:ascii="Times New Roman" w:hAnsi="Times New Roman" w:cs="Times New Roman"/>
          <w:sz w:val="24"/>
          <w:szCs w:val="24"/>
        </w:rPr>
        <w:t>ależy wpisać Datę pierwszej raty, odsetki razem oraz ilość rat kapitałowych</w:t>
      </w:r>
      <w:r w:rsidR="005E683A">
        <w:rPr>
          <w:rFonts w:ascii="Times New Roman" w:hAnsi="Times New Roman" w:cs="Times New Roman"/>
          <w:sz w:val="24"/>
          <w:szCs w:val="24"/>
        </w:rPr>
        <w:t xml:space="preserve"> i kliknąć „Zapisz”.</w:t>
      </w:r>
    </w:p>
    <w:p w:rsidR="00B23EF4" w:rsidRDefault="00B23EF4">
      <w:r>
        <w:rPr>
          <w:noProof/>
          <w:lang w:eastAsia="pl-PL"/>
        </w:rPr>
        <w:drawing>
          <wp:inline distT="0" distB="0" distL="0" distR="0">
            <wp:extent cx="4876800" cy="3286125"/>
            <wp:effectExtent l="0" t="0" r="0" b="9525"/>
            <wp:docPr id="10" name="Obraz 10" descr="C:\Users\Konrad\Documents\Dokumentacja\Restrukturyzacja pożyczki\Anek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nrad\Documents\Dokumentacja\Restrukturyzacja pożyczki\Aneks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40" w:rsidRPr="005E683A" w:rsidRDefault="005E683A">
      <w:pPr>
        <w:rPr>
          <w:rFonts w:ascii="Times New Roman" w:hAnsi="Times New Roman" w:cs="Times New Roman"/>
          <w:sz w:val="24"/>
          <w:szCs w:val="24"/>
        </w:rPr>
      </w:pPr>
      <w:r w:rsidRPr="005E683A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6E3F40" w:rsidRPr="005E683A">
        <w:rPr>
          <w:rFonts w:ascii="Times New Roman" w:hAnsi="Times New Roman" w:cs="Times New Roman"/>
          <w:sz w:val="24"/>
          <w:szCs w:val="24"/>
        </w:rPr>
        <w:t>zapisujemy nowy terminarz, klikając na „Zapisz”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CB1" w:rsidRDefault="006E3F40">
      <w:r>
        <w:rPr>
          <w:noProof/>
          <w:lang w:eastAsia="pl-PL"/>
        </w:rPr>
        <w:lastRenderedPageBreak/>
        <w:drawing>
          <wp:inline distT="0" distB="0" distL="0" distR="0">
            <wp:extent cx="5760720" cy="4354921"/>
            <wp:effectExtent l="0" t="0" r="0" b="7620"/>
            <wp:docPr id="11" name="Obraz 11" descr="C:\Users\Konrad\Documents\Dokumentacja\Restrukturyzacja pożyczki\Anek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nrad\Documents\Dokumentacja\Restrukturyzacja pożyczki\Aneks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DC" w:rsidRPr="00690DFB" w:rsidRDefault="005465DC">
      <w:pPr>
        <w:rPr>
          <w:rFonts w:ascii="Times New Roman" w:hAnsi="Times New Roman" w:cs="Times New Roman"/>
          <w:sz w:val="24"/>
          <w:szCs w:val="24"/>
        </w:rPr>
      </w:pPr>
      <w:r w:rsidRPr="00690DFB">
        <w:rPr>
          <w:rFonts w:ascii="Times New Roman" w:hAnsi="Times New Roman" w:cs="Times New Roman"/>
          <w:sz w:val="24"/>
          <w:szCs w:val="24"/>
        </w:rPr>
        <w:t>Na końcu „należy jeszc</w:t>
      </w:r>
      <w:r w:rsidR="00690DFB">
        <w:rPr>
          <w:rFonts w:ascii="Times New Roman" w:hAnsi="Times New Roman" w:cs="Times New Roman"/>
          <w:sz w:val="24"/>
          <w:szCs w:val="24"/>
        </w:rPr>
        <w:t xml:space="preserve">ze zaznaczyć pole „Poprawiony” </w:t>
      </w:r>
      <w:bookmarkStart w:id="0" w:name="_GoBack"/>
      <w:bookmarkEnd w:id="0"/>
      <w:r w:rsidRPr="00690DFB">
        <w:rPr>
          <w:rFonts w:ascii="Times New Roman" w:hAnsi="Times New Roman" w:cs="Times New Roman"/>
          <w:sz w:val="24"/>
          <w:szCs w:val="24"/>
        </w:rPr>
        <w:t>i zapisać terminarz klikając „Tak”.</w:t>
      </w:r>
    </w:p>
    <w:p w:rsidR="005465DC" w:rsidRDefault="005465DC">
      <w:r>
        <w:rPr>
          <w:noProof/>
          <w:lang w:eastAsia="pl-PL"/>
        </w:rPr>
        <w:drawing>
          <wp:inline distT="0" distB="0" distL="0" distR="0">
            <wp:extent cx="3143250" cy="3905250"/>
            <wp:effectExtent l="0" t="0" r="0" b="0"/>
            <wp:docPr id="12" name="Obraz 12" descr="C:\Users\Konrad\Documents\Dokumentacja\Restrukturyzacja pożyczki\Anek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nrad\Documents\Dokumentacja\Restrukturyzacja pożyczki\Aneks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83"/>
    <w:rsid w:val="002D5E9B"/>
    <w:rsid w:val="003C2D58"/>
    <w:rsid w:val="00407D83"/>
    <w:rsid w:val="004231A9"/>
    <w:rsid w:val="005465DC"/>
    <w:rsid w:val="005E683A"/>
    <w:rsid w:val="00645057"/>
    <w:rsid w:val="00671FCA"/>
    <w:rsid w:val="00690DFB"/>
    <w:rsid w:val="006E3F40"/>
    <w:rsid w:val="00B23EF4"/>
    <w:rsid w:val="00D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Smolarek</dc:creator>
  <cp:lastModifiedBy>Konrad Smolarek</cp:lastModifiedBy>
  <cp:revision>9</cp:revision>
  <dcterms:created xsi:type="dcterms:W3CDTF">2015-09-24T08:19:00Z</dcterms:created>
  <dcterms:modified xsi:type="dcterms:W3CDTF">2015-09-25T08:29:00Z</dcterms:modified>
</cp:coreProperties>
</file>